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3176C" w14:textId="77777777" w:rsidR="003F357A" w:rsidRPr="005C6ABB" w:rsidRDefault="005C6ABB" w:rsidP="005C2C0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C6ABB">
        <w:rPr>
          <w:rFonts w:ascii="Times New Roman" w:hAnsi="Times New Roman" w:cs="Times New Roman"/>
          <w:sz w:val="32"/>
          <w:szCs w:val="32"/>
        </w:rPr>
        <w:t>ПОЯСНИТЕЛЬНАЯ ЗАПИСКА</w:t>
      </w:r>
    </w:p>
    <w:p w14:paraId="4686880A" w14:textId="77777777" w:rsidR="005C2C00" w:rsidRPr="005C2C00" w:rsidRDefault="005C2C00" w:rsidP="005C2C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21DC093" w14:textId="77777777" w:rsidR="00F74F3C" w:rsidRPr="008F5AAD" w:rsidRDefault="00D87114" w:rsidP="006665A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F5AAD">
        <w:rPr>
          <w:rFonts w:ascii="Times New Roman" w:hAnsi="Times New Roman" w:cs="Times New Roman"/>
          <w:sz w:val="28"/>
          <w:szCs w:val="28"/>
        </w:rPr>
        <w:t>к постановлени</w:t>
      </w:r>
      <w:r w:rsidR="00BF3988" w:rsidRPr="008F5AAD">
        <w:rPr>
          <w:rFonts w:ascii="Times New Roman" w:hAnsi="Times New Roman" w:cs="Times New Roman"/>
          <w:sz w:val="28"/>
          <w:szCs w:val="28"/>
        </w:rPr>
        <w:t>ю</w:t>
      </w:r>
      <w:r w:rsidRPr="008F5AAD">
        <w:rPr>
          <w:rFonts w:ascii="Times New Roman" w:hAnsi="Times New Roman" w:cs="Times New Roman"/>
          <w:sz w:val="28"/>
          <w:szCs w:val="28"/>
        </w:rPr>
        <w:t xml:space="preserve"> администрации Шпаковского муниципального </w:t>
      </w:r>
      <w:r w:rsidR="000012ED" w:rsidRPr="008F5AAD">
        <w:rPr>
          <w:rFonts w:ascii="Times New Roman" w:hAnsi="Times New Roman" w:cs="Times New Roman"/>
          <w:sz w:val="28"/>
          <w:szCs w:val="28"/>
        </w:rPr>
        <w:t>округа</w:t>
      </w:r>
      <w:r w:rsidRPr="008F5AAD">
        <w:rPr>
          <w:rFonts w:ascii="Times New Roman" w:hAnsi="Times New Roman" w:cs="Times New Roman"/>
          <w:sz w:val="28"/>
          <w:szCs w:val="28"/>
        </w:rPr>
        <w:t xml:space="preserve"> Ставропольского края </w:t>
      </w:r>
      <w:r w:rsidR="00F74F3C" w:rsidRPr="008F5AAD">
        <w:rPr>
          <w:rFonts w:ascii="Times New Roman" w:hAnsi="Times New Roman" w:cs="Times New Roman"/>
          <w:sz w:val="28"/>
          <w:szCs w:val="28"/>
        </w:rPr>
        <w:t>«</w:t>
      </w:r>
      <w:r w:rsidR="008F5AAD" w:rsidRPr="008F5AAD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Шпаковского муниципального округа Ставропольского края «Повышение функциональности имущественного комплекса», утвержденную постановлением администрации Шпаковского муниципального округа Ставропольского края от 10 ноября 2023 г. № 1645</w:t>
      </w:r>
      <w:r w:rsidR="00182CE6" w:rsidRPr="008F5AAD">
        <w:rPr>
          <w:rFonts w:ascii="Times New Roman" w:hAnsi="Times New Roman" w:cs="Times New Roman"/>
          <w:sz w:val="28"/>
          <w:szCs w:val="28"/>
        </w:rPr>
        <w:t>»</w:t>
      </w:r>
      <w:r w:rsidR="00F74F3C" w:rsidRPr="008F5AA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71922E" w14:textId="77777777" w:rsidR="00CA69F9" w:rsidRPr="00BF3988" w:rsidRDefault="00CA69F9" w:rsidP="006665A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3201D331" w14:textId="77777777" w:rsidR="00AD18FB" w:rsidRDefault="00AD18FB" w:rsidP="006665A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0B0FC889" w14:textId="77777777" w:rsidR="002F5535" w:rsidRDefault="002F5535" w:rsidP="006665A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778CD90D" w14:textId="117F82C5" w:rsidR="002704F5" w:rsidRPr="008B40FB" w:rsidRDefault="0026108D" w:rsidP="008B40F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0FB">
        <w:rPr>
          <w:rFonts w:ascii="Times New Roman" w:hAnsi="Times New Roman" w:cs="Times New Roman"/>
          <w:sz w:val="28"/>
          <w:szCs w:val="28"/>
        </w:rPr>
        <w:t xml:space="preserve">Необходимость </w:t>
      </w:r>
      <w:r w:rsidR="00F74F3C" w:rsidRPr="008B40FB">
        <w:rPr>
          <w:rFonts w:ascii="Times New Roman" w:hAnsi="Times New Roman" w:cs="Times New Roman"/>
          <w:sz w:val="28"/>
          <w:szCs w:val="28"/>
        </w:rPr>
        <w:t xml:space="preserve">внесения изменений в </w:t>
      </w:r>
      <w:r w:rsidR="00BF3988" w:rsidRPr="008B40FB">
        <w:rPr>
          <w:rFonts w:ascii="Times New Roman" w:hAnsi="Times New Roman" w:cs="Times New Roman"/>
          <w:sz w:val="28"/>
          <w:szCs w:val="28"/>
        </w:rPr>
        <w:t>программ</w:t>
      </w:r>
      <w:r w:rsidR="00F74F3C" w:rsidRPr="008B40FB">
        <w:rPr>
          <w:rFonts w:ascii="Times New Roman" w:hAnsi="Times New Roman" w:cs="Times New Roman"/>
          <w:sz w:val="28"/>
          <w:szCs w:val="28"/>
        </w:rPr>
        <w:t>у</w:t>
      </w:r>
      <w:r w:rsidRPr="008B40FB">
        <w:rPr>
          <w:rFonts w:ascii="Times New Roman" w:hAnsi="Times New Roman" w:cs="Times New Roman"/>
          <w:sz w:val="28"/>
          <w:szCs w:val="28"/>
        </w:rPr>
        <w:t xml:space="preserve"> обусловлено</w:t>
      </w:r>
      <w:r w:rsidR="00BF3988" w:rsidRPr="008B40FB">
        <w:rPr>
          <w:rFonts w:ascii="Times New Roman" w:hAnsi="Times New Roman" w:cs="Times New Roman"/>
          <w:sz w:val="28"/>
          <w:szCs w:val="28"/>
        </w:rPr>
        <w:t xml:space="preserve"> </w:t>
      </w:r>
      <w:r w:rsidR="002704F5" w:rsidRPr="008B40FB">
        <w:rPr>
          <w:rFonts w:ascii="Times New Roman" w:hAnsi="Times New Roman" w:cs="Times New Roman"/>
          <w:sz w:val="28"/>
          <w:szCs w:val="28"/>
        </w:rPr>
        <w:t xml:space="preserve">статьями 172, 179 Бюджетного кодекса Российской Федерации, </w:t>
      </w:r>
      <w:r w:rsidR="0056117F" w:rsidRPr="008B40FB">
        <w:rPr>
          <w:rFonts w:ascii="Times New Roman" w:hAnsi="Times New Roman" w:cs="Times New Roman"/>
          <w:sz w:val="28"/>
          <w:szCs w:val="28"/>
        </w:rPr>
        <w:t xml:space="preserve">решением Думы Шпаковского муниципального округа Ставропольского края от </w:t>
      </w:r>
      <w:r w:rsidR="008B40FB" w:rsidRPr="008B40FB">
        <w:rPr>
          <w:rFonts w:ascii="Times New Roman" w:hAnsi="Times New Roman" w:cs="Times New Roman"/>
          <w:sz w:val="28"/>
          <w:szCs w:val="28"/>
        </w:rPr>
        <w:t>25</w:t>
      </w:r>
      <w:r w:rsidR="0056117F" w:rsidRPr="008B40FB">
        <w:rPr>
          <w:rFonts w:ascii="Times New Roman" w:hAnsi="Times New Roman" w:cs="Times New Roman"/>
          <w:sz w:val="28"/>
          <w:szCs w:val="28"/>
        </w:rPr>
        <w:t xml:space="preserve"> </w:t>
      </w:r>
      <w:r w:rsidR="008B40FB" w:rsidRPr="008B40FB">
        <w:rPr>
          <w:rFonts w:ascii="Times New Roman" w:hAnsi="Times New Roman" w:cs="Times New Roman"/>
          <w:sz w:val="28"/>
          <w:szCs w:val="28"/>
        </w:rPr>
        <w:t>декабря</w:t>
      </w:r>
      <w:r w:rsidR="0056117F" w:rsidRPr="008B40FB">
        <w:rPr>
          <w:rFonts w:ascii="Times New Roman" w:hAnsi="Times New Roman" w:cs="Times New Roman"/>
          <w:sz w:val="28"/>
          <w:szCs w:val="28"/>
        </w:rPr>
        <w:t xml:space="preserve"> 202</w:t>
      </w:r>
      <w:r w:rsidR="008B40FB" w:rsidRPr="008B40FB">
        <w:rPr>
          <w:rFonts w:ascii="Times New Roman" w:hAnsi="Times New Roman" w:cs="Times New Roman"/>
          <w:sz w:val="28"/>
          <w:szCs w:val="28"/>
        </w:rPr>
        <w:t>5</w:t>
      </w:r>
      <w:r w:rsidR="0056117F" w:rsidRPr="008B40FB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5216E4">
        <w:rPr>
          <w:rFonts w:ascii="Times New Roman" w:hAnsi="Times New Roman" w:cs="Times New Roman"/>
          <w:sz w:val="28"/>
          <w:szCs w:val="28"/>
        </w:rPr>
        <w:t>17</w:t>
      </w:r>
      <w:r w:rsidR="0056117F" w:rsidRPr="008B40FB">
        <w:rPr>
          <w:rFonts w:ascii="Times New Roman" w:hAnsi="Times New Roman" w:cs="Times New Roman"/>
          <w:sz w:val="28"/>
          <w:szCs w:val="28"/>
        </w:rPr>
        <w:t xml:space="preserve"> </w:t>
      </w:r>
      <w:r w:rsidR="008B40FB" w:rsidRPr="008B40FB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Думы Шпаковского муниципального округа Ставропольского края от 11 декабря 2024 года № 603 «О бюджете Шпаковского муниципального округа Ставропольского края на 2025 год и плановый период 2026 и 2027 годов» </w:t>
      </w:r>
      <w:r w:rsidR="007A4033" w:rsidRPr="008B40FB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Шпаковского муниципального округа Ставропольского края от 11 июля 2023</w:t>
      </w:r>
      <w:r w:rsidR="00903DE3" w:rsidRPr="008B40FB">
        <w:rPr>
          <w:rFonts w:ascii="Times New Roman" w:hAnsi="Times New Roman" w:cs="Times New Roman"/>
          <w:sz w:val="28"/>
          <w:szCs w:val="28"/>
        </w:rPr>
        <w:t xml:space="preserve"> г.</w:t>
      </w:r>
      <w:r w:rsidR="007A4033" w:rsidRPr="008B40FB">
        <w:rPr>
          <w:rFonts w:ascii="Times New Roman" w:hAnsi="Times New Roman" w:cs="Times New Roman"/>
          <w:sz w:val="28"/>
          <w:szCs w:val="28"/>
        </w:rPr>
        <w:t xml:space="preserve"> №</w:t>
      </w:r>
      <w:r w:rsidR="00095F93" w:rsidRPr="008B40FB">
        <w:rPr>
          <w:rFonts w:ascii="Times New Roman" w:hAnsi="Times New Roman" w:cs="Times New Roman"/>
          <w:sz w:val="28"/>
          <w:szCs w:val="28"/>
        </w:rPr>
        <w:t xml:space="preserve"> </w:t>
      </w:r>
      <w:r w:rsidR="007A4033" w:rsidRPr="008B40FB">
        <w:rPr>
          <w:rFonts w:ascii="Times New Roman" w:hAnsi="Times New Roman" w:cs="Times New Roman"/>
          <w:sz w:val="28"/>
          <w:szCs w:val="28"/>
        </w:rPr>
        <w:t>929 «Об утверждении Порядка разработки, реализации и оценки эффективности муниципальных программ Шпаковского муниципального округа».</w:t>
      </w:r>
    </w:p>
    <w:p w14:paraId="716FCB25" w14:textId="77777777" w:rsidR="002704F5" w:rsidRDefault="002704F5" w:rsidP="002704F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Комплексное решение проблем, связанных с эффективным использованием основных средств, находящихся на балансе и в пользовании администрации Шпаковского муниципального округа</w:t>
      </w:r>
      <w:r w:rsidR="0056117F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, является одной из важных задач функционирования администрации. </w:t>
      </w:r>
    </w:p>
    <w:p w14:paraId="68D13B5B" w14:textId="77777777" w:rsidR="002704F5" w:rsidRDefault="002704F5" w:rsidP="002704F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оперативном управлении администрации Шпаковского муниципального округа</w:t>
      </w:r>
      <w:r w:rsidR="0056117F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находятся административные и подсобные здания, автотранспортные средства. </w:t>
      </w:r>
    </w:p>
    <w:p w14:paraId="3DDF0812" w14:textId="77777777" w:rsidR="002704F5" w:rsidRDefault="002704F5" w:rsidP="002704F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выполнения Программы показывает, что за эти годы были отремонтированы, стены и полы в коридорах здания администрации. Отремонтированы сан.</w:t>
      </w:r>
      <w:r w:rsidR="00095F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узлы, внутренняя канализация, внутренний водопровод. Своевременно проводилось техническое обслуживание и ремонт инженерного оборудования и автотранспортных средств. </w:t>
      </w:r>
    </w:p>
    <w:p w14:paraId="3045779A" w14:textId="77777777" w:rsidR="002704F5" w:rsidRDefault="002704F5" w:rsidP="002704F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тоже время задний фасад здания администрации Шпаковского муниципального округа требует ремонта. Кроме того, ежегодно необходимо проводить гидравлические испытания и промывку системы отопления, а также техническое обслуживание автомобилей.</w:t>
      </w:r>
    </w:p>
    <w:p w14:paraId="740A1959" w14:textId="77777777" w:rsidR="002704F5" w:rsidRDefault="002704F5" w:rsidP="002704F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Недофинансирование работ по ремонту и затрат по содержанию имущества, приводит к ускоренному его физическому износу и преждевременному выходу из строя. Финансовых затрат на ремонт и восстановление такого имущества требуется значительно больше, чем при своевременном проведении плановых ремонтов и профилактических работ.</w:t>
      </w:r>
    </w:p>
    <w:p w14:paraId="427B5355" w14:textId="77777777" w:rsidR="002704F5" w:rsidRDefault="002704F5" w:rsidP="002704F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71DF90" w14:textId="77777777" w:rsidR="00400726" w:rsidRDefault="00400726" w:rsidP="002704F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38C238" w14:textId="77777777" w:rsidR="002704F5" w:rsidRDefault="002704F5" w:rsidP="002704F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14:paraId="6C7F85C1" w14:textId="77777777" w:rsidR="002704F5" w:rsidRDefault="002704F5" w:rsidP="002704F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– руководитель</w:t>
      </w:r>
    </w:p>
    <w:p w14:paraId="733B2BC8" w14:textId="77777777" w:rsidR="002704F5" w:rsidRDefault="002704F5" w:rsidP="002704F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по муниципальному</w:t>
      </w:r>
    </w:p>
    <w:p w14:paraId="400B7C6F" w14:textId="7599AEE8" w:rsidR="002704F5" w:rsidRDefault="0056117F" w:rsidP="002704F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хозяйству</w:t>
      </w:r>
      <w:r w:rsidR="00400726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04F5">
        <w:rPr>
          <w:rFonts w:ascii="Times New Roman" w:hAnsi="Times New Roman" w:cs="Times New Roman"/>
          <w:sz w:val="28"/>
          <w:szCs w:val="28"/>
        </w:rPr>
        <w:t>охране окружающей</w:t>
      </w:r>
    </w:p>
    <w:p w14:paraId="1E87B080" w14:textId="5AA0EFE2" w:rsidR="0056117F" w:rsidRDefault="002704F5" w:rsidP="002704F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среды</w:t>
      </w:r>
      <w:r w:rsidR="004007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14:paraId="568AD293" w14:textId="77777777" w:rsidR="0056117F" w:rsidRDefault="002704F5" w:rsidP="00BC671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</w:t>
      </w:r>
      <w:r w:rsidR="005611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14:paraId="26BD3476" w14:textId="77777777" w:rsidR="005C2C00" w:rsidRPr="004E1FEB" w:rsidRDefault="0056117F" w:rsidP="00BC671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</w:t>
      </w:r>
      <w:r w:rsidR="002704F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С.Д. Линник</w:t>
      </w:r>
    </w:p>
    <w:sectPr w:rsidR="005C2C00" w:rsidRPr="004E1FEB" w:rsidSect="006665A6">
      <w:pgSz w:w="11906" w:h="16838"/>
      <w:pgMar w:top="28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B41E2A"/>
    <w:multiLevelType w:val="multilevel"/>
    <w:tmpl w:val="3F3C541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 w16cid:durableId="600382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C00"/>
    <w:rsid w:val="000012ED"/>
    <w:rsid w:val="00015F6A"/>
    <w:rsid w:val="00091C52"/>
    <w:rsid w:val="00095F93"/>
    <w:rsid w:val="000D0124"/>
    <w:rsid w:val="00115F52"/>
    <w:rsid w:val="00182CE6"/>
    <w:rsid w:val="00192ACF"/>
    <w:rsid w:val="00194E91"/>
    <w:rsid w:val="001E7E98"/>
    <w:rsid w:val="002174B0"/>
    <w:rsid w:val="0026108D"/>
    <w:rsid w:val="00261B40"/>
    <w:rsid w:val="00261F2B"/>
    <w:rsid w:val="002704F5"/>
    <w:rsid w:val="00274555"/>
    <w:rsid w:val="002E62C5"/>
    <w:rsid w:val="002F5535"/>
    <w:rsid w:val="003275F8"/>
    <w:rsid w:val="003A5794"/>
    <w:rsid w:val="003B5F52"/>
    <w:rsid w:val="003C26F6"/>
    <w:rsid w:val="003F357A"/>
    <w:rsid w:val="00400726"/>
    <w:rsid w:val="0045149B"/>
    <w:rsid w:val="004742DF"/>
    <w:rsid w:val="004D6390"/>
    <w:rsid w:val="004E0520"/>
    <w:rsid w:val="004E0F94"/>
    <w:rsid w:val="004E1FEB"/>
    <w:rsid w:val="005216E4"/>
    <w:rsid w:val="00554B28"/>
    <w:rsid w:val="0056117F"/>
    <w:rsid w:val="00596228"/>
    <w:rsid w:val="005C2C00"/>
    <w:rsid w:val="005C6ABB"/>
    <w:rsid w:val="0062093C"/>
    <w:rsid w:val="006401DE"/>
    <w:rsid w:val="0064761B"/>
    <w:rsid w:val="006665A6"/>
    <w:rsid w:val="0069309A"/>
    <w:rsid w:val="006E310A"/>
    <w:rsid w:val="00725954"/>
    <w:rsid w:val="00752AC1"/>
    <w:rsid w:val="00755824"/>
    <w:rsid w:val="007A4033"/>
    <w:rsid w:val="007B2501"/>
    <w:rsid w:val="008556B0"/>
    <w:rsid w:val="00872CD1"/>
    <w:rsid w:val="008B40FB"/>
    <w:rsid w:val="008F5AAD"/>
    <w:rsid w:val="00903DE3"/>
    <w:rsid w:val="00911F7C"/>
    <w:rsid w:val="00932123"/>
    <w:rsid w:val="00974363"/>
    <w:rsid w:val="00A70E0F"/>
    <w:rsid w:val="00AB48D0"/>
    <w:rsid w:val="00AD18FB"/>
    <w:rsid w:val="00AE44D5"/>
    <w:rsid w:val="00B10BDE"/>
    <w:rsid w:val="00B64703"/>
    <w:rsid w:val="00B9053F"/>
    <w:rsid w:val="00BB536A"/>
    <w:rsid w:val="00BC63B1"/>
    <w:rsid w:val="00BC6719"/>
    <w:rsid w:val="00BF3988"/>
    <w:rsid w:val="00C07C92"/>
    <w:rsid w:val="00C238EE"/>
    <w:rsid w:val="00CA69F9"/>
    <w:rsid w:val="00CF3DBB"/>
    <w:rsid w:val="00D25307"/>
    <w:rsid w:val="00D4046D"/>
    <w:rsid w:val="00D534F3"/>
    <w:rsid w:val="00D634ED"/>
    <w:rsid w:val="00D87114"/>
    <w:rsid w:val="00DA5E44"/>
    <w:rsid w:val="00DB1510"/>
    <w:rsid w:val="00E81AFF"/>
    <w:rsid w:val="00F72894"/>
    <w:rsid w:val="00F74F3C"/>
    <w:rsid w:val="00FF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C0CC1"/>
  <w15:docId w15:val="{3AE51D71-4BEF-48F6-AC34-0017440FE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2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228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DB1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07C92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customStyle="1" w:styleId="ConsPlusNonformat">
    <w:name w:val="ConsPlusNonformat"/>
    <w:uiPriority w:val="99"/>
    <w:rsid w:val="00192A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E31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0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Олефиренко Любовь Валентиновна</dc:creator>
  <cp:lastModifiedBy>Гизенко Наталья Федоровна</cp:lastModifiedBy>
  <cp:revision>4</cp:revision>
  <cp:lastPrinted>2026-02-10T07:10:00Z</cp:lastPrinted>
  <dcterms:created xsi:type="dcterms:W3CDTF">2026-02-09T10:50:00Z</dcterms:created>
  <dcterms:modified xsi:type="dcterms:W3CDTF">2026-02-19T13:44:00Z</dcterms:modified>
</cp:coreProperties>
</file>